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67F50" w14:textId="220319D8" w:rsidR="00C717AC" w:rsidRDefault="00300E30">
      <w:hyperlink r:id="rId4" w:tgtFrame="_blank" w:history="1">
        <w:r>
          <w:rPr>
            <w:rStyle w:val="Hipercze"/>
            <w:rFonts w:ascii="Noto Sans" w:hAnsi="Noto Sans" w:cs="Noto Sans"/>
            <w:color w:val="0069A6"/>
            <w:shd w:val="clear" w:color="auto" w:fill="FFFFFF"/>
          </w:rPr>
          <w:t>https://ezamowienia.gov.pl/mp-client/search/list/ocds-148610-ee938d59-b186-41d8-92f2-8b2fde4b57d5</w:t>
        </w:r>
      </w:hyperlink>
    </w:p>
    <w:p w14:paraId="6C032C7D" w14:textId="77777777" w:rsidR="00300E30" w:rsidRDefault="00300E30"/>
    <w:sectPr w:rsidR="00300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E30"/>
    <w:rsid w:val="00300E30"/>
    <w:rsid w:val="00C7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3AC9B"/>
  <w15:chartTrackingRefBased/>
  <w15:docId w15:val="{FDF72C57-6212-42FE-B770-CC9FE2C30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00E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ee938d59-b186-41d8-92f2-8b2fde4b57d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193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Małgorzata Pajdała</cp:lastModifiedBy>
  <cp:revision>1</cp:revision>
  <dcterms:created xsi:type="dcterms:W3CDTF">2025-11-26T22:04:00Z</dcterms:created>
  <dcterms:modified xsi:type="dcterms:W3CDTF">2025-11-26T22:05:00Z</dcterms:modified>
</cp:coreProperties>
</file>